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4"/>
        <w:ind w:left="6235" w:right="94" w:firstLine="1241"/>
      </w:pPr>
      <w:r>
        <w:rPr>
          <w:spacing w:val="-1"/>
        </w:rPr>
        <w:t>Приложение </w:t>
      </w:r>
      <w:r>
        <w:rPr/>
        <w:t>№4</w:t>
      </w:r>
      <w:r>
        <w:rPr>
          <w:spacing w:val="-67"/>
        </w:rPr>
        <w:t> </w:t>
      </w:r>
      <w:r>
        <w:rPr/>
        <w:t>к</w:t>
      </w:r>
      <w:r>
        <w:rPr>
          <w:spacing w:val="60"/>
        </w:rPr>
        <w:t> </w:t>
      </w:r>
      <w:r>
        <w:rPr/>
        <w:t>документации</w:t>
      </w:r>
      <w:r>
        <w:rPr>
          <w:spacing w:val="-2"/>
        </w:rPr>
        <w:t> </w:t>
      </w:r>
      <w:r>
        <w:rPr/>
        <w:t>по</w:t>
      </w:r>
      <w:r>
        <w:rPr>
          <w:spacing w:val="-7"/>
        </w:rPr>
        <w:t> </w:t>
      </w:r>
      <w:r>
        <w:rPr/>
        <w:t>торгам</w:t>
      </w:r>
    </w:p>
    <w:p>
      <w:pPr>
        <w:pStyle w:val="BodyText"/>
        <w:rPr>
          <w:sz w:val="30"/>
        </w:rPr>
      </w:pPr>
    </w:p>
    <w:p>
      <w:pPr>
        <w:pStyle w:val="BodyText"/>
        <w:spacing w:before="4"/>
        <w:rPr>
          <w:sz w:val="26"/>
        </w:rPr>
      </w:pPr>
    </w:p>
    <w:p>
      <w:pPr>
        <w:pStyle w:val="Heading1"/>
        <w:spacing w:line="322" w:lineRule="exact"/>
        <w:ind w:left="2482"/>
      </w:pPr>
      <w:r>
        <w:rPr/>
        <w:t>СОГЛАСИЕ</w:t>
      </w:r>
    </w:p>
    <w:p>
      <w:pPr>
        <w:spacing w:line="242" w:lineRule="auto" w:before="0"/>
        <w:ind w:left="2483" w:right="2488" w:firstLine="0"/>
        <w:jc w:val="center"/>
        <w:rPr>
          <w:b/>
          <w:sz w:val="28"/>
        </w:rPr>
      </w:pPr>
      <w:r>
        <w:rPr>
          <w:b/>
          <w:sz w:val="28"/>
        </w:rPr>
        <w:t>на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обработку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персональных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данных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(для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физических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лиц)</w:t>
      </w:r>
    </w:p>
    <w:p>
      <w:pPr>
        <w:pStyle w:val="BodyText"/>
        <w:tabs>
          <w:tab w:pos="6472" w:val="left" w:leader="none"/>
          <w:tab w:pos="8009" w:val="left" w:leader="none"/>
          <w:tab w:pos="8774" w:val="left" w:leader="none"/>
        </w:tabs>
        <w:spacing w:line="312" w:lineRule="exact"/>
        <w:ind w:left="5768"/>
      </w:pPr>
      <w:r>
        <w:rPr/>
        <w:t>«</w:t>
      </w:r>
      <w:r>
        <w:rPr>
          <w:u w:val="single"/>
        </w:rPr>
        <w:tab/>
      </w:r>
      <w:r>
        <w:rPr/>
        <w:t>»</w:t>
      </w:r>
      <w:r>
        <w:rPr>
          <w:u w:val="single"/>
        </w:rPr>
        <w:tab/>
      </w:r>
      <w:r>
        <w:rPr/>
        <w:t>20</w:t>
      </w:r>
      <w:r>
        <w:rPr>
          <w:u w:val="single"/>
        </w:rPr>
        <w:t> </w:t>
        <w:tab/>
      </w:r>
    </w:p>
    <w:p>
      <w:pPr>
        <w:pStyle w:val="BodyText"/>
        <w:spacing w:line="20" w:lineRule="exact"/>
        <w:ind w:left="96"/>
        <w:rPr>
          <w:sz w:val="2"/>
        </w:rPr>
      </w:pPr>
      <w:r>
        <w:rPr>
          <w:sz w:val="2"/>
        </w:rPr>
        <w:pict>
          <v:group style="width:140.050pt;height:.6pt;mso-position-horizontal-relative:char;mso-position-vertical-relative:line" coordorigin="0,0" coordsize="2801,12">
            <v:line style="position:absolute" from="0,6" to="2800,6" stroked="true" strokeweight=".5616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5"/>
        <w:rPr>
          <w:sz w:val="18"/>
        </w:rPr>
      </w:pPr>
    </w:p>
    <w:p>
      <w:pPr>
        <w:pStyle w:val="BodyText"/>
        <w:tabs>
          <w:tab w:pos="9004" w:val="left" w:leader="none"/>
        </w:tabs>
        <w:spacing w:before="89"/>
        <w:ind w:right="355"/>
        <w:jc w:val="center"/>
      </w:pPr>
      <w:r>
        <w:rPr/>
        <w:t>Я,</w:t>
      </w:r>
      <w:r>
        <w:rPr>
          <w:u w:val="single"/>
        </w:rPr>
        <w:t> </w:t>
        <w:tab/>
      </w:r>
    </w:p>
    <w:p>
      <w:pPr>
        <w:spacing w:line="206" w:lineRule="exact" w:before="2"/>
        <w:ind w:left="1037" w:right="2488" w:firstLine="0"/>
        <w:jc w:val="center"/>
        <w:rPr>
          <w:sz w:val="18"/>
        </w:rPr>
      </w:pPr>
      <w:r>
        <w:rPr>
          <w:sz w:val="18"/>
        </w:rPr>
        <w:t>(Ф.И.О)</w:t>
      </w:r>
    </w:p>
    <w:p>
      <w:pPr>
        <w:pStyle w:val="BodyText"/>
        <w:tabs>
          <w:tab w:pos="3360" w:val="left" w:leader="none"/>
          <w:tab w:pos="5779" w:val="left" w:leader="none"/>
          <w:tab w:pos="8981" w:val="left" w:leader="none"/>
        </w:tabs>
        <w:spacing w:line="321" w:lineRule="exact"/>
        <w:ind w:right="379"/>
        <w:jc w:val="center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серия</w:t>
      </w:r>
      <w:r>
        <w:rPr>
          <w:u w:val="single"/>
        </w:rPr>
        <w:tab/>
      </w:r>
      <w:r>
        <w:rPr/>
        <w:t>№</w:t>
      </w:r>
      <w:r>
        <w:rPr>
          <w:spacing w:val="-3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spacing w:before="4"/>
        <w:ind w:left="2162" w:right="2488" w:firstLine="0"/>
        <w:jc w:val="center"/>
        <w:rPr>
          <w:sz w:val="18"/>
        </w:rPr>
      </w:pPr>
      <w:r>
        <w:rPr>
          <w:sz w:val="18"/>
        </w:rPr>
        <w:t>(вид</w:t>
      </w:r>
      <w:r>
        <w:rPr>
          <w:spacing w:val="-9"/>
          <w:sz w:val="18"/>
        </w:rPr>
        <w:t> </w:t>
      </w:r>
      <w:r>
        <w:rPr>
          <w:sz w:val="18"/>
        </w:rPr>
        <w:t>документа,</w:t>
      </w:r>
      <w:r>
        <w:rPr>
          <w:spacing w:val="-4"/>
          <w:sz w:val="18"/>
        </w:rPr>
        <w:t> </w:t>
      </w:r>
      <w:r>
        <w:rPr>
          <w:sz w:val="18"/>
        </w:rPr>
        <w:t>удостоверяющего</w:t>
      </w:r>
      <w:r>
        <w:rPr>
          <w:spacing w:val="-7"/>
          <w:sz w:val="18"/>
        </w:rPr>
        <w:t> </w:t>
      </w:r>
      <w:r>
        <w:rPr>
          <w:sz w:val="18"/>
        </w:rPr>
        <w:t>личность)</w:t>
      </w:r>
    </w:p>
    <w:p>
      <w:pPr>
        <w:pStyle w:val="BodyText"/>
        <w:spacing w:before="10"/>
        <w:rPr>
          <w:sz w:val="13"/>
        </w:rPr>
      </w:pPr>
      <w:r>
        <w:rPr/>
        <w:pict>
          <v:shape style="position:absolute;margin-left:85.103996pt;margin-top:10.124365pt;width:445.3pt;height:.1pt;mso-position-horizontal-relative:page;mso-position-vertical-relative:paragraph;z-index:-15728128;mso-wrap-distance-left:0;mso-wrap-distance-right:0" coordorigin="1702,202" coordsize="8906,0" path="m1702,202l10608,202e" filled="false" stroked="true" strokeweight=".36pt" strokecolor="#000000">
            <v:path arrowok="t"/>
            <v:stroke dashstyle="solid"/>
            <w10:wrap type="topAndBottom"/>
          </v:shape>
        </w:pict>
      </w:r>
    </w:p>
    <w:p>
      <w:pPr>
        <w:spacing w:line="177" w:lineRule="exact" w:before="0"/>
        <w:ind w:left="1951" w:right="2488" w:firstLine="0"/>
        <w:jc w:val="center"/>
        <w:rPr>
          <w:sz w:val="18"/>
        </w:rPr>
      </w:pPr>
      <w:r>
        <w:rPr>
          <w:sz w:val="18"/>
        </w:rPr>
        <w:t>(кем</w:t>
      </w:r>
      <w:r>
        <w:rPr>
          <w:spacing w:val="-10"/>
          <w:sz w:val="18"/>
        </w:rPr>
        <w:t> </w:t>
      </w:r>
      <w:r>
        <w:rPr>
          <w:sz w:val="18"/>
        </w:rPr>
        <w:t>и</w:t>
      </w:r>
      <w:r>
        <w:rPr>
          <w:spacing w:val="-10"/>
          <w:sz w:val="18"/>
        </w:rPr>
        <w:t> </w:t>
      </w:r>
      <w:r>
        <w:rPr>
          <w:sz w:val="18"/>
        </w:rPr>
        <w:t>когда)</w:t>
      </w:r>
    </w:p>
    <w:p>
      <w:pPr>
        <w:pStyle w:val="BodyText"/>
        <w:tabs>
          <w:tab w:pos="9042" w:val="left" w:leader="none"/>
        </w:tabs>
        <w:spacing w:line="321" w:lineRule="exact"/>
        <w:ind w:left="102"/>
      </w:pPr>
      <w:r>
        <w:rPr/>
        <w:t>проживающий</w:t>
      </w:r>
      <w:r>
        <w:rPr>
          <w:spacing w:val="-6"/>
        </w:rPr>
        <w:t> </w:t>
      </w:r>
      <w:r>
        <w:rPr/>
        <w:t>(ая)</w:t>
      </w:r>
      <w:r>
        <w:rPr>
          <w:spacing w:val="-8"/>
        </w:rPr>
        <w:t> </w:t>
      </w:r>
      <w:r>
        <w:rPr/>
        <w:t>по</w:t>
      </w:r>
      <w:r>
        <w:rPr>
          <w:spacing w:val="-4"/>
        </w:rPr>
        <w:t> </w:t>
      </w:r>
      <w:r>
        <w:rPr/>
        <w:t>адресу:</w:t>
      </w:r>
      <w:r>
        <w:rPr>
          <w:u w:val="single"/>
        </w:rPr>
        <w:t> </w:t>
        <w:tab/>
      </w:r>
    </w:p>
    <w:p>
      <w:pPr>
        <w:pStyle w:val="BodyText"/>
        <w:spacing w:before="6"/>
        <w:rPr>
          <w:sz w:val="23"/>
        </w:rPr>
      </w:pPr>
      <w:r>
        <w:rPr/>
        <w:pict>
          <v:shape style="position:absolute;margin-left:85.103996pt;margin-top:15.773877pt;width:447.95pt;height:.1pt;mso-position-horizontal-relative:page;mso-position-vertical-relative:paragraph;z-index:-15727616;mso-wrap-distance-left:0;mso-wrap-distance-right:0" coordorigin="1702,315" coordsize="8959,0" path="m1702,315l10660,315e" filled="false" stroked="true" strokeweight=".561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95" w:lineRule="exact"/>
        <w:ind w:left="102"/>
        <w:jc w:val="both"/>
      </w:pPr>
      <w:r>
        <w:rPr/>
        <w:t>настоящим   </w:t>
      </w:r>
      <w:r>
        <w:rPr>
          <w:spacing w:val="53"/>
        </w:rPr>
        <w:t> </w:t>
      </w:r>
      <w:r>
        <w:rPr/>
        <w:t>даю    </w:t>
      </w:r>
      <w:r>
        <w:rPr>
          <w:spacing w:val="49"/>
        </w:rPr>
        <w:t> </w:t>
      </w:r>
      <w:r>
        <w:rPr/>
        <w:t>свое    </w:t>
      </w:r>
      <w:r>
        <w:rPr>
          <w:spacing w:val="52"/>
        </w:rPr>
        <w:t> </w:t>
      </w:r>
      <w:r>
        <w:rPr/>
        <w:t>согласие    </w:t>
      </w:r>
      <w:r>
        <w:rPr>
          <w:spacing w:val="50"/>
        </w:rPr>
        <w:t> </w:t>
      </w:r>
      <w:r>
        <w:rPr/>
        <w:t>на    </w:t>
      </w:r>
      <w:r>
        <w:rPr>
          <w:spacing w:val="51"/>
        </w:rPr>
        <w:t> </w:t>
      </w:r>
      <w:r>
        <w:rPr/>
        <w:t>обработку    </w:t>
      </w:r>
      <w:r>
        <w:rPr>
          <w:spacing w:val="49"/>
        </w:rPr>
        <w:t> </w:t>
      </w:r>
      <w:r>
        <w:rPr/>
        <w:t>Администрацией</w:t>
      </w:r>
    </w:p>
    <w:p>
      <w:pPr>
        <w:pStyle w:val="BodyText"/>
        <w:ind w:left="102" w:right="103"/>
        <w:jc w:val="both"/>
      </w:pPr>
      <w:r>
        <w:rPr/>
        <w:t>муниципального образования Октябрьский сельсовет Октябрьского района</w:t>
      </w:r>
      <w:r>
        <w:rPr>
          <w:spacing w:val="1"/>
        </w:rPr>
        <w:t> </w:t>
      </w:r>
      <w:r>
        <w:rPr/>
        <w:t>Оренбургской</w:t>
      </w:r>
      <w:r>
        <w:rPr>
          <w:spacing w:val="-7"/>
        </w:rPr>
        <w:t> </w:t>
      </w:r>
      <w:r>
        <w:rPr/>
        <w:t>области</w:t>
      </w:r>
      <w:r>
        <w:rPr>
          <w:spacing w:val="-3"/>
        </w:rPr>
        <w:t> </w:t>
      </w:r>
      <w:r>
        <w:rPr/>
        <w:t>моих</w:t>
      </w:r>
      <w:r>
        <w:rPr>
          <w:spacing w:val="-6"/>
        </w:rPr>
        <w:t> </w:t>
      </w:r>
      <w:r>
        <w:rPr/>
        <w:t>персональных</w:t>
      </w:r>
      <w:r>
        <w:rPr>
          <w:spacing w:val="-3"/>
        </w:rPr>
        <w:t> </w:t>
      </w:r>
      <w:r>
        <w:rPr/>
        <w:t>данных</w:t>
      </w:r>
      <w:r>
        <w:rPr>
          <w:spacing w:val="-7"/>
        </w:rPr>
        <w:t> </w:t>
      </w:r>
      <w:r>
        <w:rPr/>
        <w:t>и</w:t>
      </w:r>
      <w:r>
        <w:rPr>
          <w:spacing w:val="-5"/>
        </w:rPr>
        <w:t> </w:t>
      </w:r>
      <w:r>
        <w:rPr/>
        <w:t>подтверждаю,</w:t>
      </w:r>
      <w:r>
        <w:rPr>
          <w:spacing w:val="-6"/>
        </w:rPr>
        <w:t> </w:t>
      </w:r>
      <w:r>
        <w:rPr/>
        <w:t>что,</w:t>
      </w:r>
      <w:r>
        <w:rPr>
          <w:spacing w:val="-7"/>
        </w:rPr>
        <w:t> </w:t>
      </w:r>
      <w:r>
        <w:rPr/>
        <w:t>давая</w:t>
      </w:r>
      <w:r>
        <w:rPr>
          <w:spacing w:val="-68"/>
        </w:rPr>
        <w:t> </w:t>
      </w:r>
      <w:r>
        <w:rPr/>
        <w:t>такое</w:t>
      </w:r>
      <w:r>
        <w:rPr>
          <w:spacing w:val="-2"/>
        </w:rPr>
        <w:t> </w:t>
      </w:r>
      <w:r>
        <w:rPr/>
        <w:t>согласие,</w:t>
      </w:r>
      <w:r>
        <w:rPr>
          <w:spacing w:val="-2"/>
        </w:rPr>
        <w:t> </w:t>
      </w:r>
      <w:r>
        <w:rPr/>
        <w:t>я</w:t>
      </w:r>
      <w:r>
        <w:rPr>
          <w:spacing w:val="-4"/>
        </w:rPr>
        <w:t> </w:t>
      </w:r>
      <w:r>
        <w:rPr/>
        <w:t>действую</w:t>
      </w:r>
      <w:r>
        <w:rPr>
          <w:spacing w:val="-2"/>
        </w:rPr>
        <w:t> </w:t>
      </w:r>
      <w:r>
        <w:rPr/>
        <w:t>своей волей и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своих интересах.</w:t>
      </w:r>
    </w:p>
    <w:p>
      <w:pPr>
        <w:pStyle w:val="Heading1"/>
        <w:tabs>
          <w:tab w:pos="7713" w:val="left" w:leader="none"/>
        </w:tabs>
        <w:spacing w:line="242" w:lineRule="auto"/>
        <w:ind w:right="102"/>
        <w:jc w:val="both"/>
      </w:pPr>
      <w:r>
        <w:rPr>
          <w:b w:val="0"/>
        </w:rPr>
        <w:t>Согласие</w:t>
      </w:r>
      <w:r>
        <w:rPr>
          <w:b w:val="0"/>
          <w:spacing w:val="1"/>
        </w:rPr>
        <w:t> </w:t>
      </w:r>
      <w:r>
        <w:rPr>
          <w:b w:val="0"/>
        </w:rPr>
        <w:t>дается</w:t>
      </w:r>
      <w:r>
        <w:rPr>
          <w:b w:val="0"/>
          <w:spacing w:val="1"/>
        </w:rPr>
        <w:t> </w:t>
      </w:r>
      <w:r>
        <w:rPr>
          <w:b w:val="0"/>
        </w:rPr>
        <w:t>мною</w:t>
      </w:r>
      <w:r>
        <w:rPr>
          <w:b w:val="0"/>
          <w:spacing w:val="1"/>
        </w:rPr>
        <w:t> </w:t>
      </w:r>
      <w:r>
        <w:rPr>
          <w:b w:val="0"/>
        </w:rPr>
        <w:t>для</w:t>
      </w:r>
      <w:r>
        <w:rPr>
          <w:b w:val="0"/>
          <w:spacing w:val="1"/>
        </w:rPr>
        <w:t> </w:t>
      </w:r>
      <w:r>
        <w:rPr>
          <w:b w:val="0"/>
        </w:rPr>
        <w:t>целей</w:t>
      </w:r>
      <w:r>
        <w:rPr>
          <w:b w:val="0"/>
          <w:spacing w:val="1"/>
        </w:rPr>
        <w:t> </w:t>
      </w:r>
      <w:r>
        <w:rPr/>
        <w:t>рассмотрения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существу</w:t>
      </w:r>
      <w:r>
        <w:rPr>
          <w:spacing w:val="1"/>
        </w:rPr>
        <w:t> </w:t>
      </w:r>
      <w:r>
        <w:rPr/>
        <w:t>заявки</w:t>
      </w:r>
      <w:r>
        <w:rPr>
          <w:spacing w:val="1"/>
        </w:rPr>
        <w:t> </w:t>
      </w:r>
      <w:r>
        <w:rPr/>
        <w:t>на</w:t>
      </w:r>
      <w:r>
        <w:rPr>
          <w:spacing w:val="-67"/>
        </w:rPr>
        <w:t> </w:t>
      </w:r>
      <w:r>
        <w:rPr/>
        <w:t>участие  </w:t>
      </w:r>
      <w:r>
        <w:rPr>
          <w:spacing w:val="62"/>
        </w:rPr>
        <w:t> </w:t>
      </w:r>
      <w:r>
        <w:rPr/>
        <w:t>в  </w:t>
      </w:r>
      <w:r>
        <w:rPr>
          <w:spacing w:val="64"/>
        </w:rPr>
        <w:t> </w:t>
      </w:r>
      <w:r>
        <w:rPr/>
        <w:t>торгах,  </w:t>
      </w:r>
      <w:r>
        <w:rPr>
          <w:spacing w:val="62"/>
        </w:rPr>
        <w:t> </w:t>
      </w:r>
      <w:r>
        <w:rPr/>
        <w:t>назначенные  </w:t>
      </w:r>
      <w:r>
        <w:rPr>
          <w:spacing w:val="61"/>
        </w:rPr>
        <w:t> </w:t>
      </w:r>
      <w:r>
        <w:rPr/>
        <w:t>на      </w:t>
      </w:r>
      <w:r>
        <w:rPr>
          <w:spacing w:val="57"/>
        </w:rPr>
        <w:t> </w:t>
      </w:r>
      <w:r>
        <w:rPr/>
        <w:t>«</w:t>
      </w:r>
      <w:r>
        <w:rPr>
          <w:u w:val="single"/>
        </w:rPr>
        <w:t>        </w:t>
      </w:r>
      <w:r>
        <w:rPr>
          <w:spacing w:val="63"/>
          <w:u w:val="single"/>
        </w:rPr>
        <w:t> </w:t>
      </w:r>
      <w:r>
        <w:rPr/>
        <w:t>»</w:t>
      </w:r>
      <w:r>
        <w:rPr>
          <w:u w:val="single"/>
        </w:rPr>
        <w:tab/>
      </w:r>
      <w:r>
        <w:rPr/>
        <w:t>2023года,</w:t>
      </w:r>
      <w:r>
        <w:rPr>
          <w:spacing w:val="45"/>
        </w:rPr>
        <w:t> </w:t>
      </w:r>
      <w:r>
        <w:rPr/>
        <w:t>на</w:t>
      </w:r>
      <w:r>
        <w:rPr>
          <w:spacing w:val="-68"/>
        </w:rPr>
        <w:t> </w:t>
      </w:r>
      <w:r>
        <w:rPr/>
        <w:t>заключение</w:t>
      </w:r>
      <w:r>
        <w:rPr>
          <w:spacing w:val="1"/>
        </w:rPr>
        <w:t> </w:t>
      </w:r>
      <w:r>
        <w:rPr/>
        <w:t>договора</w:t>
      </w:r>
      <w:r>
        <w:rPr>
          <w:spacing w:val="1"/>
        </w:rPr>
        <w:t> </w:t>
      </w:r>
      <w:r>
        <w:rPr/>
        <w:t>купли-продажи</w:t>
      </w:r>
      <w:r>
        <w:rPr>
          <w:spacing w:val="1"/>
        </w:rPr>
        <w:t> </w:t>
      </w:r>
      <w:r>
        <w:rPr/>
        <w:t>муниципального</w:t>
      </w:r>
      <w:r>
        <w:rPr>
          <w:spacing w:val="1"/>
        </w:rPr>
        <w:t> </w:t>
      </w:r>
      <w:r>
        <w:rPr/>
        <w:t>имущества,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-1"/>
        </w:rPr>
        <w:t> </w:t>
      </w:r>
      <w:r>
        <w:rPr/>
        <w:t>победы</w:t>
      </w:r>
      <w:r>
        <w:rPr>
          <w:spacing w:val="-2"/>
        </w:rPr>
        <w:t> </w:t>
      </w:r>
      <w:r>
        <w:rPr/>
        <w:t>на</w:t>
      </w:r>
      <w:r>
        <w:rPr>
          <w:spacing w:val="69"/>
        </w:rPr>
        <w:t> </w:t>
      </w:r>
      <w:r>
        <w:rPr/>
        <w:t>торгах,</w:t>
      </w:r>
    </w:p>
    <w:p>
      <w:pPr>
        <w:spacing w:line="219" w:lineRule="exact" w:before="0"/>
        <w:ind w:left="2407" w:right="2488" w:firstLine="0"/>
        <w:jc w:val="center"/>
        <w:rPr>
          <w:sz w:val="20"/>
        </w:rPr>
      </w:pPr>
      <w:r>
        <w:rPr>
          <w:sz w:val="20"/>
        </w:rPr>
        <w:t>(цель</w:t>
      </w:r>
      <w:r>
        <w:rPr>
          <w:spacing w:val="-4"/>
          <w:sz w:val="20"/>
        </w:rPr>
        <w:t> </w:t>
      </w:r>
      <w:r>
        <w:rPr>
          <w:sz w:val="20"/>
        </w:rPr>
        <w:t>обработки</w:t>
      </w:r>
      <w:r>
        <w:rPr>
          <w:spacing w:val="-3"/>
          <w:sz w:val="20"/>
        </w:rPr>
        <w:t> </w:t>
      </w:r>
      <w:r>
        <w:rPr>
          <w:sz w:val="20"/>
        </w:rPr>
        <w:t>персональных</w:t>
      </w:r>
      <w:r>
        <w:rPr>
          <w:spacing w:val="-5"/>
          <w:sz w:val="20"/>
        </w:rPr>
        <w:t> </w:t>
      </w:r>
      <w:r>
        <w:rPr>
          <w:sz w:val="20"/>
        </w:rPr>
        <w:t>данных)</w:t>
      </w:r>
    </w:p>
    <w:p>
      <w:pPr>
        <w:pStyle w:val="BodyText"/>
        <w:spacing w:line="322" w:lineRule="exact"/>
        <w:ind w:left="102"/>
        <w:jc w:val="both"/>
      </w:pPr>
      <w:r>
        <w:rPr/>
        <w:t>и</w:t>
      </w:r>
      <w:r>
        <w:rPr>
          <w:spacing w:val="-2"/>
        </w:rPr>
        <w:t> </w:t>
      </w:r>
      <w:r>
        <w:rPr/>
        <w:t>распространяется</w:t>
      </w:r>
      <w:r>
        <w:rPr>
          <w:spacing w:val="-5"/>
        </w:rPr>
        <w:t> </w:t>
      </w:r>
      <w:r>
        <w:rPr/>
        <w:t>на</w:t>
      </w:r>
      <w:r>
        <w:rPr>
          <w:spacing w:val="-2"/>
        </w:rPr>
        <w:t> </w:t>
      </w:r>
      <w:r>
        <w:rPr/>
        <w:t>следующую</w:t>
      </w:r>
      <w:r>
        <w:rPr>
          <w:spacing w:val="-3"/>
        </w:rPr>
        <w:t> </w:t>
      </w:r>
      <w:r>
        <w:rPr/>
        <w:t>информацию:</w:t>
      </w:r>
    </w:p>
    <w:p>
      <w:pPr>
        <w:pStyle w:val="BodyText"/>
        <w:ind w:left="102" w:right="105"/>
        <w:jc w:val="both"/>
      </w:pPr>
      <w:r>
        <w:rPr/>
        <w:t>фамилия,</w:t>
      </w:r>
      <w:r>
        <w:rPr>
          <w:spacing w:val="1"/>
        </w:rPr>
        <w:t> </w:t>
      </w:r>
      <w:r>
        <w:rPr/>
        <w:t>имя,</w:t>
      </w:r>
      <w:r>
        <w:rPr>
          <w:spacing w:val="1"/>
        </w:rPr>
        <w:t> </w:t>
      </w:r>
      <w:r>
        <w:rPr/>
        <w:t>отчество,</w:t>
      </w:r>
      <w:r>
        <w:rPr>
          <w:spacing w:val="1"/>
        </w:rPr>
        <w:t> </w:t>
      </w:r>
      <w:r>
        <w:rPr/>
        <w:t>дата</w:t>
      </w:r>
      <w:r>
        <w:rPr>
          <w:spacing w:val="1"/>
        </w:rPr>
        <w:t> </w:t>
      </w:r>
      <w:r>
        <w:rPr/>
        <w:t>рождения,</w:t>
      </w:r>
      <w:r>
        <w:rPr>
          <w:spacing w:val="1"/>
        </w:rPr>
        <w:t> </w:t>
      </w:r>
      <w:r>
        <w:rPr/>
        <w:t>адрес</w:t>
      </w:r>
      <w:r>
        <w:rPr>
          <w:spacing w:val="1"/>
        </w:rPr>
        <w:t> </w:t>
      </w:r>
      <w:r>
        <w:rPr/>
        <w:t>регистрации,</w:t>
      </w:r>
      <w:r>
        <w:rPr>
          <w:spacing w:val="1"/>
        </w:rPr>
        <w:t> </w:t>
      </w:r>
      <w:r>
        <w:rPr/>
        <w:t>паспортные</w:t>
      </w:r>
      <w:r>
        <w:rPr>
          <w:spacing w:val="1"/>
        </w:rPr>
        <w:t> </w:t>
      </w:r>
      <w:r>
        <w:rPr/>
        <w:t>данные.</w:t>
      </w:r>
    </w:p>
    <w:p>
      <w:pPr>
        <w:pStyle w:val="BodyText"/>
        <w:ind w:left="102" w:right="108"/>
        <w:jc w:val="both"/>
      </w:pPr>
      <w:r>
        <w:rPr/>
        <w:t>Настоящее согласие предоставляется на осуществление любых действий в</w:t>
      </w:r>
      <w:r>
        <w:rPr>
          <w:spacing w:val="1"/>
        </w:rPr>
        <w:t> </w:t>
      </w:r>
      <w:r>
        <w:rPr/>
        <w:t>отношении моих персональных данных, которые необходимы или желаемы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достижения</w:t>
      </w:r>
      <w:r>
        <w:rPr>
          <w:spacing w:val="1"/>
        </w:rPr>
        <w:t> </w:t>
      </w:r>
      <w:r>
        <w:rPr/>
        <w:t>указанных</w:t>
      </w:r>
      <w:r>
        <w:rPr>
          <w:spacing w:val="1"/>
        </w:rPr>
        <w:t> </w:t>
      </w:r>
      <w:r>
        <w:rPr/>
        <w:t>выше</w:t>
      </w:r>
      <w:r>
        <w:rPr>
          <w:spacing w:val="1"/>
        </w:rPr>
        <w:t> </w:t>
      </w:r>
      <w:r>
        <w:rPr/>
        <w:t>целей,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сбор,</w:t>
      </w:r>
      <w:r>
        <w:rPr>
          <w:spacing w:val="1"/>
        </w:rPr>
        <w:t> </w:t>
      </w:r>
      <w:r>
        <w:rPr/>
        <w:t>систематизацию,</w:t>
      </w:r>
      <w:r>
        <w:rPr>
          <w:spacing w:val="1"/>
        </w:rPr>
        <w:t> </w:t>
      </w:r>
      <w:r>
        <w:rPr/>
        <w:t>накопление, хранение, уточнение (обновление, изменение), использование,</w:t>
      </w:r>
      <w:r>
        <w:rPr>
          <w:spacing w:val="1"/>
        </w:rPr>
        <w:t> </w:t>
      </w:r>
      <w:r>
        <w:rPr/>
        <w:t>распространение,</w:t>
      </w:r>
      <w:r>
        <w:rPr>
          <w:spacing w:val="1"/>
        </w:rPr>
        <w:t> </w:t>
      </w:r>
      <w:r>
        <w:rPr/>
        <w:t>обезличивание,</w:t>
      </w:r>
      <w:r>
        <w:rPr>
          <w:spacing w:val="1"/>
        </w:rPr>
        <w:t> </w:t>
      </w:r>
      <w:r>
        <w:rPr/>
        <w:t>блокирование,</w:t>
      </w:r>
      <w:r>
        <w:rPr>
          <w:spacing w:val="1"/>
        </w:rPr>
        <w:t> </w:t>
      </w:r>
      <w:r>
        <w:rPr/>
        <w:t>уничтожение,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осуществление любых иных действий с моими персональными данными с</w:t>
      </w:r>
      <w:r>
        <w:rPr>
          <w:spacing w:val="1"/>
        </w:rPr>
        <w:t> </w:t>
      </w:r>
      <w:r>
        <w:rPr/>
        <w:t>учетом</w:t>
      </w:r>
      <w:r>
        <w:rPr>
          <w:spacing w:val="-1"/>
        </w:rPr>
        <w:t> </w:t>
      </w:r>
      <w:r>
        <w:rPr/>
        <w:t>федерального законодательства.</w:t>
      </w:r>
    </w:p>
    <w:p>
      <w:pPr>
        <w:pStyle w:val="BodyText"/>
        <w:spacing w:before="9"/>
        <w:rPr>
          <w:sz w:val="27"/>
        </w:rPr>
      </w:pPr>
    </w:p>
    <w:p>
      <w:pPr>
        <w:pStyle w:val="BodyText"/>
        <w:spacing w:line="242" w:lineRule="auto"/>
        <w:ind w:left="102" w:right="104"/>
        <w:jc w:val="both"/>
      </w:pP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неправомерного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предоставленных</w:t>
      </w:r>
      <w:r>
        <w:rPr>
          <w:spacing w:val="1"/>
        </w:rPr>
        <w:t> </w:t>
      </w:r>
      <w:r>
        <w:rPr/>
        <w:t>мною</w:t>
      </w:r>
      <w:r>
        <w:rPr>
          <w:spacing w:val="1"/>
        </w:rPr>
        <w:t> </w:t>
      </w:r>
      <w:r>
        <w:rPr/>
        <w:t>персональных</w:t>
      </w:r>
      <w:r>
        <w:rPr>
          <w:spacing w:val="-7"/>
        </w:rPr>
        <w:t> </w:t>
      </w:r>
      <w:r>
        <w:rPr/>
        <w:t>данных</w:t>
      </w:r>
      <w:r>
        <w:rPr>
          <w:spacing w:val="-2"/>
        </w:rPr>
        <w:t> </w:t>
      </w:r>
      <w:r>
        <w:rPr/>
        <w:t>согласие</w:t>
      </w:r>
      <w:r>
        <w:rPr>
          <w:spacing w:val="-3"/>
        </w:rPr>
        <w:t> </w:t>
      </w:r>
      <w:r>
        <w:rPr/>
        <w:t>отзывается</w:t>
      </w:r>
      <w:r>
        <w:rPr>
          <w:spacing w:val="-4"/>
        </w:rPr>
        <w:t> </w:t>
      </w:r>
      <w:r>
        <w:rPr/>
        <w:t>моим</w:t>
      </w:r>
      <w:r>
        <w:rPr>
          <w:spacing w:val="-3"/>
        </w:rPr>
        <w:t> </w:t>
      </w:r>
      <w:r>
        <w:rPr/>
        <w:t>письменным</w:t>
      </w:r>
      <w:r>
        <w:rPr>
          <w:spacing w:val="-3"/>
        </w:rPr>
        <w:t> </w:t>
      </w:r>
      <w:r>
        <w:rPr/>
        <w:t>заявлением.</w:t>
      </w:r>
    </w:p>
    <w:p>
      <w:pPr>
        <w:pStyle w:val="BodyText"/>
        <w:spacing w:before="6"/>
        <w:rPr>
          <w:sz w:val="27"/>
        </w:rPr>
      </w:pPr>
    </w:p>
    <w:p>
      <w:pPr>
        <w:pStyle w:val="BodyText"/>
        <w:tabs>
          <w:tab w:pos="6796" w:val="left" w:leader="none"/>
        </w:tabs>
        <w:ind w:left="102" w:right="112"/>
        <w:jc w:val="both"/>
      </w:pPr>
      <w:r>
        <w:rPr/>
        <w:t>Данное</w:t>
      </w:r>
      <w:r>
        <w:rPr>
          <w:spacing w:val="8"/>
        </w:rPr>
        <w:t> </w:t>
      </w:r>
      <w:r>
        <w:rPr/>
        <w:t>согласие</w:t>
      </w:r>
      <w:r>
        <w:rPr>
          <w:spacing w:val="9"/>
        </w:rPr>
        <w:t> </w:t>
      </w:r>
      <w:r>
        <w:rPr/>
        <w:t>действует</w:t>
      </w:r>
      <w:r>
        <w:rPr>
          <w:spacing w:val="8"/>
        </w:rPr>
        <w:t> </w:t>
      </w:r>
      <w:r>
        <w:rPr/>
        <w:t>с</w:t>
      </w:r>
      <w:r>
        <w:rPr>
          <w:spacing w:val="92"/>
        </w:rPr>
        <w:t> </w:t>
      </w:r>
      <w:r>
        <w:rPr/>
        <w:t>«</w:t>
      </w:r>
      <w:r>
        <w:rPr>
          <w:u w:val="single"/>
        </w:rPr>
        <w:t>        </w:t>
      </w:r>
      <w:r>
        <w:rPr>
          <w:spacing w:val="51"/>
          <w:u w:val="single"/>
        </w:rPr>
        <w:t> </w:t>
      </w:r>
      <w:r>
        <w:rPr/>
        <w:t>»</w:t>
      </w:r>
      <w:r>
        <w:rPr>
          <w:u w:val="single"/>
        </w:rPr>
        <w:tab/>
      </w:r>
      <w:r>
        <w:rPr/>
        <w:t>20</w:t>
      </w:r>
      <w:r>
        <w:rPr>
          <w:spacing w:val="29"/>
          <w:u w:val="single"/>
        </w:rPr>
        <w:t> </w:t>
      </w:r>
      <w:r>
        <w:rPr/>
        <w:t>г.</w:t>
      </w:r>
      <w:r>
        <w:rPr>
          <w:spacing w:val="4"/>
        </w:rPr>
        <w:t> </w:t>
      </w:r>
      <w:r>
        <w:rPr/>
        <w:t>по</w:t>
      </w:r>
      <w:r>
        <w:rPr>
          <w:spacing w:val="5"/>
        </w:rPr>
        <w:t> </w:t>
      </w:r>
      <w:r>
        <w:rPr/>
        <w:t>окончании</w:t>
      </w:r>
      <w:r>
        <w:rPr>
          <w:spacing w:val="-68"/>
        </w:rPr>
        <w:t> </w:t>
      </w:r>
      <w:r>
        <w:rPr/>
        <w:t>оказания</w:t>
      </w:r>
      <w:r>
        <w:rPr>
          <w:spacing w:val="-1"/>
        </w:rPr>
        <w:t> </w:t>
      </w:r>
      <w:r>
        <w:rPr/>
        <w:t>муниципальной услуги.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9"/>
        </w:rPr>
      </w:pPr>
      <w:r>
        <w:rPr/>
        <w:pict>
          <v:shape style="position:absolute;margin-left:85.103996pt;margin-top:13.474072pt;width:434pt;height:.1pt;mso-position-horizontal-relative:page;mso-position-vertical-relative:paragraph;z-index:-15727104;mso-wrap-distance-left:0;mso-wrap-distance-right:0" coordorigin="1702,269" coordsize="8680,0" path="m1702,269l10382,269e" filled="false" stroked="true" strokeweight=".5616pt" strokecolor="#000000">
            <v:path arrowok="t"/>
            <v:stroke dashstyle="solid"/>
            <w10:wrap type="topAndBottom"/>
          </v:shape>
        </w:pict>
      </w:r>
    </w:p>
    <w:p>
      <w:pPr>
        <w:spacing w:line="182" w:lineRule="exact" w:before="0"/>
        <w:ind w:left="2483" w:right="2422" w:firstLine="0"/>
        <w:jc w:val="center"/>
        <w:rPr>
          <w:sz w:val="18"/>
        </w:rPr>
      </w:pPr>
      <w:r>
        <w:rPr>
          <w:sz w:val="18"/>
        </w:rPr>
        <w:t>(Ф.И.О.,</w:t>
      </w:r>
      <w:r>
        <w:rPr>
          <w:spacing w:val="-8"/>
          <w:sz w:val="18"/>
        </w:rPr>
        <w:t> </w:t>
      </w:r>
      <w:r>
        <w:rPr>
          <w:sz w:val="18"/>
        </w:rPr>
        <w:t>подпись</w:t>
      </w:r>
      <w:r>
        <w:rPr>
          <w:spacing w:val="-9"/>
          <w:sz w:val="18"/>
        </w:rPr>
        <w:t> </w:t>
      </w:r>
      <w:r>
        <w:rPr>
          <w:sz w:val="18"/>
        </w:rPr>
        <w:t>лица,</w:t>
      </w:r>
      <w:r>
        <w:rPr>
          <w:spacing w:val="-8"/>
          <w:sz w:val="18"/>
        </w:rPr>
        <w:t> </w:t>
      </w:r>
      <w:r>
        <w:rPr>
          <w:sz w:val="18"/>
        </w:rPr>
        <w:t>давшего</w:t>
      </w:r>
      <w:r>
        <w:rPr>
          <w:spacing w:val="-8"/>
          <w:sz w:val="18"/>
        </w:rPr>
        <w:t> </w:t>
      </w:r>
      <w:r>
        <w:rPr>
          <w:sz w:val="18"/>
        </w:rPr>
        <w:t>согласие)</w:t>
      </w:r>
    </w:p>
    <w:sectPr>
      <w:type w:val="continuous"/>
      <w:pgSz w:w="11910" w:h="16840"/>
      <w:pgMar w:top="440" w:bottom="28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102" w:right="2488"/>
      <w:jc w:val="center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kugi-polisadova-t</dc:creator>
  <dc:title>В квалификационную комиссию</dc:title>
  <dcterms:created xsi:type="dcterms:W3CDTF">2023-04-14T08:11:57Z</dcterms:created>
  <dcterms:modified xsi:type="dcterms:W3CDTF">2023-04-14T08:11:57Z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2023-04-14T00:00:00Z</vt:filetime>
  </property>
</Properties>
</file>